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513" w:rsidRDefault="00B65484" w:rsidP="00B65484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6548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Методические рекомендации по проведению занятий по </w:t>
      </w:r>
      <w:r w:rsidRPr="00B654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образовательному курсу «Приключения кота Белобока, или экономика для малышей</w:t>
      </w:r>
      <w:r w:rsidRPr="00B65484">
        <w:rPr>
          <w:rFonts w:ascii="Times New Roman" w:hAnsi="Times New Roman" w:cs="Times New Roman"/>
          <w:bCs/>
          <w:sz w:val="28"/>
          <w:szCs w:val="28"/>
          <w:u w:val="single"/>
        </w:rPr>
        <w:t>». Дополнительный модуль «Деньги»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DE23AC" w:rsidRDefault="00DE23AC" w:rsidP="00B65484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DE23AC" w:rsidRPr="007F2690" w:rsidRDefault="00DE23AC" w:rsidP="00DE23AC">
      <w:pPr>
        <w:spacing w:line="288" w:lineRule="auto"/>
        <w:ind w:firstLine="709"/>
        <w:jc w:val="both"/>
      </w:pPr>
      <w:r w:rsidRPr="00386CD6">
        <w:rPr>
          <w:rFonts w:eastAsia="Calibri"/>
          <w:b/>
        </w:rPr>
        <w:t>Цель</w:t>
      </w:r>
      <w:r w:rsidR="009953CC">
        <w:rPr>
          <w:rFonts w:eastAsia="Calibri"/>
          <w:b/>
        </w:rPr>
        <w:t xml:space="preserve"> изучения дополни</w:t>
      </w:r>
      <w:bookmarkStart w:id="0" w:name="_GoBack"/>
      <w:bookmarkEnd w:id="0"/>
      <w:r w:rsidR="009953CC">
        <w:rPr>
          <w:rFonts w:eastAsia="Calibri"/>
          <w:b/>
        </w:rPr>
        <w:t>тельного модуля «Деньги»</w:t>
      </w:r>
      <w:r w:rsidRPr="00386CD6">
        <w:rPr>
          <w:b/>
        </w:rPr>
        <w:t>:</w:t>
      </w:r>
      <w:r w:rsidRPr="00CE7C59">
        <w:t xml:space="preserve"> </w:t>
      </w:r>
      <w:r w:rsidRPr="007F2690">
        <w:t>закрепить представление о деньгах как универсальном средстве обмена, платежа и накопления посредством различных видов деятельности</w:t>
      </w:r>
      <w:r>
        <w:t>:</w:t>
      </w:r>
      <w:r w:rsidRPr="007F2690">
        <w:t xml:space="preserve"> подвижно-игровой, художественно-изобразительной, коммуникативно-речевой.</w:t>
      </w:r>
    </w:p>
    <w:p w:rsidR="00DE23AC" w:rsidRPr="00386CD6" w:rsidRDefault="00DE23AC" w:rsidP="00DE23AC">
      <w:pPr>
        <w:spacing w:line="288" w:lineRule="auto"/>
        <w:ind w:firstLine="709"/>
        <w:jc w:val="both"/>
        <w:rPr>
          <w:rFonts w:eastAsia="Calibri"/>
          <w:b/>
        </w:rPr>
      </w:pPr>
      <w:r w:rsidRPr="00386CD6">
        <w:rPr>
          <w:rFonts w:eastAsia="Calibri"/>
          <w:b/>
        </w:rPr>
        <w:t>Задачи:</w:t>
      </w:r>
    </w:p>
    <w:p w:rsidR="00DE23AC" w:rsidRPr="007F2690" w:rsidRDefault="00DE23AC" w:rsidP="00DE23AC">
      <w:pPr>
        <w:numPr>
          <w:ilvl w:val="0"/>
          <w:numId w:val="3"/>
        </w:numPr>
        <w:tabs>
          <w:tab w:val="clear" w:pos="1788"/>
          <w:tab w:val="left" w:pos="567"/>
          <w:tab w:val="left" w:pos="993"/>
        </w:tabs>
        <w:spacing w:after="0" w:line="288" w:lineRule="auto"/>
        <w:ind w:left="0" w:firstLine="709"/>
        <w:jc w:val="both"/>
      </w:pPr>
      <w:proofErr w:type="gramStart"/>
      <w:r w:rsidRPr="007F2690">
        <w:t>сформировать</w:t>
      </w:r>
      <w:proofErr w:type="gramEnd"/>
      <w:r w:rsidRPr="007F2690">
        <w:t xml:space="preserve"> базовое представление об эволюции товарообмена в товарно-денежные отношения;</w:t>
      </w:r>
    </w:p>
    <w:p w:rsidR="00DE23AC" w:rsidRPr="007F2690" w:rsidRDefault="00DE23AC" w:rsidP="00DE23AC">
      <w:pPr>
        <w:numPr>
          <w:ilvl w:val="0"/>
          <w:numId w:val="3"/>
        </w:numPr>
        <w:tabs>
          <w:tab w:val="clear" w:pos="1788"/>
          <w:tab w:val="left" w:pos="567"/>
          <w:tab w:val="left" w:pos="993"/>
        </w:tabs>
        <w:spacing w:after="0" w:line="288" w:lineRule="auto"/>
        <w:ind w:left="0" w:firstLine="709"/>
        <w:jc w:val="both"/>
      </w:pPr>
      <w:proofErr w:type="gramStart"/>
      <w:r w:rsidRPr="007F2690">
        <w:t>способствовать</w:t>
      </w:r>
      <w:proofErr w:type="gramEnd"/>
      <w:r w:rsidRPr="007F2690">
        <w:t xml:space="preserve"> осознанию роли денег в жизни людей;</w:t>
      </w:r>
    </w:p>
    <w:p w:rsidR="00DE23AC" w:rsidRPr="007F2690" w:rsidRDefault="00DE23AC" w:rsidP="00DE23AC">
      <w:pPr>
        <w:numPr>
          <w:ilvl w:val="0"/>
          <w:numId w:val="3"/>
        </w:numPr>
        <w:tabs>
          <w:tab w:val="clear" w:pos="1788"/>
          <w:tab w:val="left" w:pos="567"/>
          <w:tab w:val="left" w:pos="993"/>
        </w:tabs>
        <w:spacing w:after="0" w:line="288" w:lineRule="auto"/>
        <w:ind w:left="0" w:firstLine="709"/>
        <w:jc w:val="both"/>
      </w:pPr>
      <w:proofErr w:type="gramStart"/>
      <w:r w:rsidRPr="007F2690">
        <w:t>закрепить</w:t>
      </w:r>
      <w:proofErr w:type="gramEnd"/>
      <w:r w:rsidRPr="007F2690">
        <w:t xml:space="preserve"> знания о внешнем виде современных банкнот и монет;</w:t>
      </w:r>
    </w:p>
    <w:p w:rsidR="00DE23AC" w:rsidRPr="007F2690" w:rsidRDefault="00DE23AC" w:rsidP="00DE23AC">
      <w:pPr>
        <w:numPr>
          <w:ilvl w:val="0"/>
          <w:numId w:val="3"/>
        </w:numPr>
        <w:tabs>
          <w:tab w:val="clear" w:pos="1788"/>
          <w:tab w:val="left" w:pos="567"/>
          <w:tab w:val="left" w:pos="993"/>
        </w:tabs>
        <w:spacing w:after="0" w:line="288" w:lineRule="auto"/>
        <w:ind w:left="0" w:firstLine="709"/>
        <w:jc w:val="both"/>
      </w:pPr>
      <w:proofErr w:type="gramStart"/>
      <w:r w:rsidRPr="007F2690">
        <w:t>способствовать</w:t>
      </w:r>
      <w:proofErr w:type="gramEnd"/>
      <w:r w:rsidRPr="007F2690">
        <w:t xml:space="preserve"> осознанию необходимости труда для получения денег;</w:t>
      </w:r>
    </w:p>
    <w:p w:rsidR="00DE23AC" w:rsidRPr="007F2690" w:rsidRDefault="00DE23AC" w:rsidP="00DE23AC">
      <w:pPr>
        <w:numPr>
          <w:ilvl w:val="0"/>
          <w:numId w:val="3"/>
        </w:numPr>
        <w:tabs>
          <w:tab w:val="clear" w:pos="1788"/>
          <w:tab w:val="left" w:pos="567"/>
          <w:tab w:val="left" w:pos="993"/>
        </w:tabs>
        <w:spacing w:after="0" w:line="288" w:lineRule="auto"/>
        <w:ind w:left="0" w:firstLine="709"/>
        <w:jc w:val="both"/>
      </w:pPr>
      <w:proofErr w:type="gramStart"/>
      <w:r w:rsidRPr="007F2690">
        <w:t>сформировать</w:t>
      </w:r>
      <w:proofErr w:type="gramEnd"/>
      <w:r w:rsidRPr="007F2690">
        <w:t xml:space="preserve"> представление о различиях банкнот РФ</w:t>
      </w:r>
      <w:r>
        <w:t xml:space="preserve"> </w:t>
      </w:r>
      <w:r w:rsidRPr="007F2690">
        <w:t>разного достоинства;</w:t>
      </w:r>
    </w:p>
    <w:p w:rsidR="00DE23AC" w:rsidRPr="007F2690" w:rsidRDefault="00DE23AC" w:rsidP="00DE23AC">
      <w:pPr>
        <w:numPr>
          <w:ilvl w:val="0"/>
          <w:numId w:val="3"/>
        </w:numPr>
        <w:tabs>
          <w:tab w:val="clear" w:pos="1788"/>
          <w:tab w:val="left" w:pos="567"/>
          <w:tab w:val="left" w:pos="993"/>
        </w:tabs>
        <w:spacing w:after="0" w:line="288" w:lineRule="auto"/>
        <w:ind w:left="0" w:firstLine="709"/>
        <w:jc w:val="both"/>
      </w:pPr>
      <w:proofErr w:type="gramStart"/>
      <w:r w:rsidRPr="007F2690">
        <w:t>научить</w:t>
      </w:r>
      <w:proofErr w:type="gramEnd"/>
      <w:r w:rsidRPr="007F2690">
        <w:t xml:space="preserve"> сравнивать товары разной цены и качества;</w:t>
      </w:r>
    </w:p>
    <w:p w:rsidR="00DE23AC" w:rsidRPr="007F2690" w:rsidRDefault="00DE23AC" w:rsidP="00DE23AC">
      <w:pPr>
        <w:numPr>
          <w:ilvl w:val="0"/>
          <w:numId w:val="3"/>
        </w:numPr>
        <w:tabs>
          <w:tab w:val="clear" w:pos="1788"/>
          <w:tab w:val="left" w:pos="567"/>
          <w:tab w:val="left" w:pos="993"/>
        </w:tabs>
        <w:spacing w:after="0" w:line="288" w:lineRule="auto"/>
        <w:ind w:left="0" w:firstLine="709"/>
        <w:jc w:val="both"/>
      </w:pPr>
      <w:proofErr w:type="gramStart"/>
      <w:r w:rsidRPr="007F2690">
        <w:t>сформировать</w:t>
      </w:r>
      <w:proofErr w:type="gramEnd"/>
      <w:r w:rsidRPr="007F2690">
        <w:t xml:space="preserve"> предпосылки разумного отношения к расходованию денег;</w:t>
      </w:r>
    </w:p>
    <w:p w:rsidR="00DE23AC" w:rsidRPr="007F2690" w:rsidRDefault="00DE23AC" w:rsidP="00DE23AC">
      <w:pPr>
        <w:numPr>
          <w:ilvl w:val="0"/>
          <w:numId w:val="3"/>
        </w:numPr>
        <w:tabs>
          <w:tab w:val="clear" w:pos="1788"/>
          <w:tab w:val="left" w:pos="567"/>
          <w:tab w:val="left" w:pos="993"/>
        </w:tabs>
        <w:spacing w:after="0" w:line="288" w:lineRule="auto"/>
        <w:ind w:left="0" w:firstLine="709"/>
        <w:jc w:val="both"/>
      </w:pPr>
      <w:proofErr w:type="gramStart"/>
      <w:r w:rsidRPr="007F2690">
        <w:t>дать</w:t>
      </w:r>
      <w:proofErr w:type="gramEnd"/>
      <w:r w:rsidRPr="007F2690">
        <w:t xml:space="preserve"> первоначальное представление о банке как организации, с помощью которой можно сохранить, одолжить деньги, приобрести иностранную валюту и получить пластиковую карточку;</w:t>
      </w:r>
    </w:p>
    <w:p w:rsidR="00DE23AC" w:rsidRPr="007F2690" w:rsidRDefault="00DE23AC" w:rsidP="00DE23AC">
      <w:pPr>
        <w:numPr>
          <w:ilvl w:val="0"/>
          <w:numId w:val="3"/>
        </w:numPr>
        <w:tabs>
          <w:tab w:val="clear" w:pos="1788"/>
          <w:tab w:val="left" w:pos="567"/>
          <w:tab w:val="left" w:pos="993"/>
        </w:tabs>
        <w:spacing w:after="0" w:line="288" w:lineRule="auto"/>
        <w:ind w:left="0" w:firstLine="709"/>
        <w:jc w:val="both"/>
      </w:pPr>
      <w:proofErr w:type="gramStart"/>
      <w:r w:rsidRPr="007F2690">
        <w:t>способствовать</w:t>
      </w:r>
      <w:proofErr w:type="gramEnd"/>
      <w:r w:rsidRPr="007F2690">
        <w:t xml:space="preserve"> развитию коммуникативных навыков;</w:t>
      </w:r>
    </w:p>
    <w:p w:rsidR="00DE23AC" w:rsidRPr="007F2690" w:rsidRDefault="00DE23AC" w:rsidP="00DE23AC">
      <w:pPr>
        <w:numPr>
          <w:ilvl w:val="0"/>
          <w:numId w:val="3"/>
        </w:numPr>
        <w:tabs>
          <w:tab w:val="clear" w:pos="1788"/>
          <w:tab w:val="left" w:pos="567"/>
          <w:tab w:val="left" w:pos="851"/>
          <w:tab w:val="left" w:pos="1134"/>
        </w:tabs>
        <w:spacing w:after="0" w:line="288" w:lineRule="auto"/>
        <w:ind w:left="0" w:firstLine="709"/>
        <w:jc w:val="both"/>
      </w:pPr>
      <w:proofErr w:type="gramStart"/>
      <w:r w:rsidRPr="007F2690">
        <w:t>сформировать</w:t>
      </w:r>
      <w:proofErr w:type="gramEnd"/>
      <w:r w:rsidRPr="007F2690">
        <w:t xml:space="preserve"> представление о правилах взаимодействия с сотрудниками банков и магазинов.</w:t>
      </w:r>
    </w:p>
    <w:p w:rsidR="00DE23AC" w:rsidRPr="00F84732" w:rsidRDefault="00DE23AC" w:rsidP="00DE23AC">
      <w:pPr>
        <w:spacing w:before="240" w:after="120"/>
        <w:jc w:val="center"/>
        <w:rPr>
          <w:b/>
        </w:rPr>
      </w:pPr>
      <w:r w:rsidRPr="00F84732">
        <w:rPr>
          <w:b/>
        </w:rPr>
        <w:t>Результаты изучения модуля</w:t>
      </w:r>
    </w:p>
    <w:p w:rsidR="00DE23AC" w:rsidRPr="007F2690" w:rsidRDefault="00DE23AC" w:rsidP="00DE23AC">
      <w:pPr>
        <w:tabs>
          <w:tab w:val="left" w:pos="1134"/>
        </w:tabs>
        <w:spacing w:line="288" w:lineRule="auto"/>
        <w:ind w:firstLine="709"/>
        <w:jc w:val="both"/>
      </w:pPr>
      <w:r w:rsidRPr="007F2690">
        <w:t xml:space="preserve">Понимание значения экономических понятий: </w:t>
      </w:r>
      <w:r>
        <w:rPr>
          <w:b/>
          <w:i/>
        </w:rPr>
        <w:t>«</w:t>
      </w:r>
      <w:r w:rsidRPr="00BC500C">
        <w:rPr>
          <w:b/>
          <w:i/>
        </w:rPr>
        <w:t>деньги</w:t>
      </w:r>
      <w:r>
        <w:rPr>
          <w:b/>
          <w:i/>
        </w:rPr>
        <w:t>»</w:t>
      </w:r>
      <w:r w:rsidRPr="000E4505">
        <w:t>,</w:t>
      </w:r>
      <w:r w:rsidRPr="00BC500C">
        <w:rPr>
          <w:b/>
          <w:i/>
        </w:rPr>
        <w:t xml:space="preserve"> </w:t>
      </w:r>
      <w:r>
        <w:rPr>
          <w:b/>
          <w:i/>
        </w:rPr>
        <w:t>«</w:t>
      </w:r>
      <w:r w:rsidRPr="00BC500C">
        <w:rPr>
          <w:b/>
          <w:i/>
        </w:rPr>
        <w:t>товарообмен</w:t>
      </w:r>
      <w:r>
        <w:rPr>
          <w:b/>
          <w:i/>
        </w:rPr>
        <w:t>»</w:t>
      </w:r>
      <w:r w:rsidRPr="000E4505">
        <w:t>,</w:t>
      </w:r>
      <w:r w:rsidRPr="00BC500C">
        <w:rPr>
          <w:b/>
          <w:i/>
        </w:rPr>
        <w:t xml:space="preserve"> </w:t>
      </w:r>
      <w:r>
        <w:rPr>
          <w:b/>
          <w:i/>
        </w:rPr>
        <w:t>«</w:t>
      </w:r>
      <w:r w:rsidRPr="00BC500C">
        <w:rPr>
          <w:b/>
          <w:i/>
        </w:rPr>
        <w:t>монета</w:t>
      </w:r>
      <w:r>
        <w:rPr>
          <w:b/>
          <w:i/>
        </w:rPr>
        <w:t>»</w:t>
      </w:r>
      <w:r w:rsidRPr="000E4505">
        <w:t>,</w:t>
      </w:r>
      <w:r w:rsidRPr="00BC500C">
        <w:rPr>
          <w:b/>
          <w:i/>
        </w:rPr>
        <w:t xml:space="preserve"> </w:t>
      </w:r>
      <w:r>
        <w:rPr>
          <w:b/>
          <w:i/>
        </w:rPr>
        <w:t>«</w:t>
      </w:r>
      <w:r w:rsidRPr="00BC500C">
        <w:rPr>
          <w:b/>
          <w:i/>
        </w:rPr>
        <w:t>банкнота</w:t>
      </w:r>
      <w:r>
        <w:rPr>
          <w:b/>
          <w:i/>
        </w:rPr>
        <w:t>»</w:t>
      </w:r>
      <w:r w:rsidRPr="000E4505">
        <w:t xml:space="preserve">, </w:t>
      </w:r>
      <w:r>
        <w:rPr>
          <w:b/>
          <w:i/>
        </w:rPr>
        <w:t>«</w:t>
      </w:r>
      <w:r w:rsidRPr="00BC500C">
        <w:rPr>
          <w:b/>
          <w:i/>
        </w:rPr>
        <w:t>банк</w:t>
      </w:r>
      <w:r>
        <w:rPr>
          <w:b/>
          <w:i/>
        </w:rPr>
        <w:t>»</w:t>
      </w:r>
      <w:r w:rsidRPr="000E4505">
        <w:t>,</w:t>
      </w:r>
      <w:r w:rsidRPr="00BC500C">
        <w:rPr>
          <w:b/>
          <w:i/>
        </w:rPr>
        <w:t xml:space="preserve"> </w:t>
      </w:r>
      <w:r>
        <w:rPr>
          <w:b/>
          <w:i/>
        </w:rPr>
        <w:t>«</w:t>
      </w:r>
      <w:r w:rsidRPr="00BC500C">
        <w:rPr>
          <w:b/>
          <w:i/>
        </w:rPr>
        <w:t>заработная плата</w:t>
      </w:r>
      <w:r>
        <w:rPr>
          <w:b/>
          <w:i/>
        </w:rPr>
        <w:t>»</w:t>
      </w:r>
      <w:r w:rsidRPr="000E4505">
        <w:t xml:space="preserve">, </w:t>
      </w:r>
      <w:r>
        <w:rPr>
          <w:b/>
          <w:i/>
        </w:rPr>
        <w:t>«</w:t>
      </w:r>
      <w:r w:rsidRPr="00BC500C">
        <w:rPr>
          <w:b/>
          <w:i/>
        </w:rPr>
        <w:t>валюта</w:t>
      </w:r>
      <w:r>
        <w:rPr>
          <w:b/>
          <w:i/>
        </w:rPr>
        <w:t>»</w:t>
      </w:r>
      <w:r w:rsidRPr="000E4505">
        <w:t>,</w:t>
      </w:r>
      <w:r w:rsidRPr="00BC500C">
        <w:rPr>
          <w:b/>
          <w:i/>
        </w:rPr>
        <w:t xml:space="preserve"> </w:t>
      </w:r>
      <w:r>
        <w:rPr>
          <w:b/>
          <w:i/>
        </w:rPr>
        <w:t>«</w:t>
      </w:r>
      <w:r w:rsidRPr="00BC500C">
        <w:rPr>
          <w:b/>
          <w:i/>
        </w:rPr>
        <w:t>номинал</w:t>
      </w:r>
      <w:r>
        <w:rPr>
          <w:b/>
          <w:i/>
        </w:rPr>
        <w:t>»</w:t>
      </w:r>
      <w:r w:rsidRPr="000E4505">
        <w:t xml:space="preserve">, </w:t>
      </w:r>
      <w:r>
        <w:rPr>
          <w:b/>
          <w:i/>
        </w:rPr>
        <w:t>«</w:t>
      </w:r>
      <w:r w:rsidRPr="00BC500C">
        <w:rPr>
          <w:b/>
          <w:i/>
        </w:rPr>
        <w:t>размен</w:t>
      </w:r>
      <w:r>
        <w:rPr>
          <w:b/>
          <w:i/>
        </w:rPr>
        <w:t>»</w:t>
      </w:r>
      <w:r w:rsidRPr="000E4505">
        <w:t>,</w:t>
      </w:r>
      <w:r w:rsidRPr="00BC500C">
        <w:rPr>
          <w:b/>
          <w:i/>
        </w:rPr>
        <w:t xml:space="preserve"> </w:t>
      </w:r>
      <w:r>
        <w:rPr>
          <w:b/>
          <w:i/>
        </w:rPr>
        <w:t>«</w:t>
      </w:r>
      <w:r w:rsidRPr="00BC500C">
        <w:rPr>
          <w:b/>
          <w:i/>
        </w:rPr>
        <w:t>сдача</w:t>
      </w:r>
      <w:r>
        <w:rPr>
          <w:b/>
          <w:i/>
        </w:rPr>
        <w:t>»</w:t>
      </w:r>
      <w:r w:rsidRPr="000E4505">
        <w:t>,</w:t>
      </w:r>
      <w:r w:rsidRPr="00BC500C">
        <w:rPr>
          <w:b/>
          <w:i/>
        </w:rPr>
        <w:t xml:space="preserve"> </w:t>
      </w:r>
      <w:r>
        <w:rPr>
          <w:b/>
          <w:i/>
        </w:rPr>
        <w:t>«</w:t>
      </w:r>
      <w:r w:rsidRPr="00BC500C">
        <w:rPr>
          <w:b/>
          <w:i/>
        </w:rPr>
        <w:t>наличные деньги</w:t>
      </w:r>
      <w:r>
        <w:rPr>
          <w:b/>
          <w:i/>
        </w:rPr>
        <w:t>»</w:t>
      </w:r>
      <w:r w:rsidRPr="000E4505">
        <w:t>,</w:t>
      </w:r>
      <w:r w:rsidRPr="00BC500C">
        <w:rPr>
          <w:b/>
          <w:i/>
        </w:rPr>
        <w:t xml:space="preserve"> </w:t>
      </w:r>
      <w:r>
        <w:rPr>
          <w:b/>
          <w:i/>
        </w:rPr>
        <w:t>«</w:t>
      </w:r>
      <w:r w:rsidRPr="00BC500C">
        <w:rPr>
          <w:b/>
          <w:i/>
        </w:rPr>
        <w:t>электронные деньги</w:t>
      </w:r>
      <w:r>
        <w:rPr>
          <w:b/>
          <w:i/>
        </w:rPr>
        <w:t>»</w:t>
      </w:r>
      <w:r w:rsidRPr="000E4505">
        <w:t>,</w:t>
      </w:r>
      <w:r w:rsidRPr="00BC500C">
        <w:rPr>
          <w:b/>
          <w:i/>
        </w:rPr>
        <w:t xml:space="preserve"> </w:t>
      </w:r>
      <w:r>
        <w:rPr>
          <w:b/>
          <w:i/>
        </w:rPr>
        <w:t>«</w:t>
      </w:r>
      <w:r w:rsidRPr="00BC500C">
        <w:rPr>
          <w:b/>
          <w:i/>
        </w:rPr>
        <w:t>пластиковая карта</w:t>
      </w:r>
      <w:r>
        <w:rPr>
          <w:b/>
          <w:i/>
        </w:rPr>
        <w:t>»</w:t>
      </w:r>
      <w:r w:rsidRPr="000E4505">
        <w:t>,</w:t>
      </w:r>
      <w:r w:rsidRPr="00BC500C">
        <w:rPr>
          <w:b/>
          <w:i/>
        </w:rPr>
        <w:t xml:space="preserve"> </w:t>
      </w:r>
      <w:r>
        <w:rPr>
          <w:b/>
          <w:i/>
        </w:rPr>
        <w:t>«</w:t>
      </w:r>
      <w:r w:rsidRPr="00BC500C">
        <w:rPr>
          <w:b/>
          <w:i/>
        </w:rPr>
        <w:t>тратить</w:t>
      </w:r>
      <w:r>
        <w:rPr>
          <w:b/>
          <w:i/>
        </w:rPr>
        <w:t>»</w:t>
      </w:r>
      <w:r w:rsidRPr="000E4505">
        <w:t>,</w:t>
      </w:r>
      <w:r w:rsidRPr="00BC500C">
        <w:rPr>
          <w:b/>
          <w:i/>
        </w:rPr>
        <w:t xml:space="preserve"> </w:t>
      </w:r>
      <w:r>
        <w:rPr>
          <w:b/>
          <w:i/>
        </w:rPr>
        <w:t>«</w:t>
      </w:r>
      <w:r w:rsidRPr="00BC500C">
        <w:rPr>
          <w:b/>
          <w:i/>
        </w:rPr>
        <w:t>одолжить</w:t>
      </w:r>
      <w:r>
        <w:rPr>
          <w:b/>
          <w:i/>
        </w:rPr>
        <w:t>»</w:t>
      </w:r>
      <w:r w:rsidRPr="000E4505">
        <w:t xml:space="preserve">, </w:t>
      </w:r>
      <w:r>
        <w:rPr>
          <w:b/>
          <w:i/>
        </w:rPr>
        <w:t>«</w:t>
      </w:r>
      <w:r w:rsidRPr="00BC500C">
        <w:rPr>
          <w:b/>
          <w:i/>
        </w:rPr>
        <w:t>сохранить</w:t>
      </w:r>
      <w:r>
        <w:rPr>
          <w:b/>
          <w:i/>
        </w:rPr>
        <w:t>»</w:t>
      </w:r>
      <w:r w:rsidRPr="000E4505">
        <w:t>,</w:t>
      </w:r>
      <w:r w:rsidRPr="00BC500C">
        <w:rPr>
          <w:b/>
          <w:i/>
        </w:rPr>
        <w:t xml:space="preserve"> </w:t>
      </w:r>
      <w:r w:rsidRPr="008D1A09">
        <w:rPr>
          <w:b/>
          <w:i/>
        </w:rPr>
        <w:t>«магазин»</w:t>
      </w:r>
      <w:r w:rsidRPr="008D1A09">
        <w:t>,</w:t>
      </w:r>
      <w:r w:rsidRPr="008D1A09">
        <w:rPr>
          <w:b/>
          <w:i/>
        </w:rPr>
        <w:t xml:space="preserve"> «товар»</w:t>
      </w:r>
      <w:r w:rsidRPr="008D1A09">
        <w:t>,</w:t>
      </w:r>
      <w:r w:rsidRPr="008D1A09">
        <w:rPr>
          <w:b/>
          <w:i/>
        </w:rPr>
        <w:t xml:space="preserve"> «цена»</w:t>
      </w:r>
      <w:r w:rsidRPr="008D1A09">
        <w:t>,</w:t>
      </w:r>
      <w:r w:rsidRPr="008D1A09">
        <w:rPr>
          <w:b/>
          <w:i/>
        </w:rPr>
        <w:t xml:space="preserve"> «качество»</w:t>
      </w:r>
      <w:r w:rsidRPr="008D1A09">
        <w:t>,</w:t>
      </w:r>
      <w:r w:rsidRPr="008D1A09">
        <w:rPr>
          <w:b/>
          <w:i/>
        </w:rPr>
        <w:t xml:space="preserve"> «список покупок»</w:t>
      </w:r>
      <w:r w:rsidRPr="008D1A09">
        <w:t>,</w:t>
      </w:r>
      <w:r w:rsidRPr="008D1A09">
        <w:rPr>
          <w:b/>
          <w:i/>
        </w:rPr>
        <w:t xml:space="preserve"> «торговый центр»</w:t>
      </w:r>
      <w:r w:rsidRPr="008D1A09">
        <w:t>,</w:t>
      </w:r>
      <w:r w:rsidRPr="008D1A09">
        <w:rPr>
          <w:b/>
          <w:i/>
        </w:rPr>
        <w:t xml:space="preserve"> «универмаг»</w:t>
      </w:r>
      <w:r w:rsidRPr="008D1A09">
        <w:t>,</w:t>
      </w:r>
      <w:r w:rsidRPr="008D1A09">
        <w:rPr>
          <w:b/>
          <w:i/>
        </w:rPr>
        <w:t xml:space="preserve"> «супермаркет»</w:t>
      </w:r>
      <w:r w:rsidRPr="008D1A09">
        <w:t xml:space="preserve">, </w:t>
      </w:r>
      <w:r w:rsidRPr="008D1A09">
        <w:rPr>
          <w:b/>
          <w:i/>
        </w:rPr>
        <w:t>«производство»</w:t>
      </w:r>
      <w:r w:rsidRPr="008D1A09">
        <w:t>,</w:t>
      </w:r>
      <w:r w:rsidRPr="008D1A09">
        <w:rPr>
          <w:b/>
          <w:i/>
        </w:rPr>
        <w:t xml:space="preserve"> «</w:t>
      </w:r>
      <w:r w:rsidRPr="00BC500C">
        <w:rPr>
          <w:b/>
          <w:i/>
        </w:rPr>
        <w:t>вклад</w:t>
      </w:r>
      <w:r>
        <w:rPr>
          <w:b/>
          <w:i/>
        </w:rPr>
        <w:t>»</w:t>
      </w:r>
      <w:r w:rsidRPr="000E4505">
        <w:t>,</w:t>
      </w:r>
      <w:r w:rsidRPr="00BC500C">
        <w:rPr>
          <w:b/>
          <w:i/>
        </w:rPr>
        <w:t xml:space="preserve"> </w:t>
      </w:r>
      <w:r>
        <w:rPr>
          <w:b/>
          <w:i/>
        </w:rPr>
        <w:t>«</w:t>
      </w:r>
      <w:r w:rsidRPr="00BC500C">
        <w:rPr>
          <w:b/>
          <w:i/>
        </w:rPr>
        <w:t>кредит</w:t>
      </w:r>
      <w:r>
        <w:rPr>
          <w:b/>
          <w:i/>
        </w:rPr>
        <w:t>»</w:t>
      </w:r>
      <w:r w:rsidRPr="000E4505">
        <w:t>,</w:t>
      </w:r>
      <w:r w:rsidRPr="00BC500C">
        <w:rPr>
          <w:b/>
          <w:i/>
        </w:rPr>
        <w:t xml:space="preserve"> </w:t>
      </w:r>
      <w:r>
        <w:rPr>
          <w:b/>
          <w:i/>
        </w:rPr>
        <w:t>«</w:t>
      </w:r>
      <w:r w:rsidRPr="00BC500C">
        <w:rPr>
          <w:b/>
          <w:i/>
        </w:rPr>
        <w:t>Центральный банк</w:t>
      </w:r>
      <w:r>
        <w:rPr>
          <w:b/>
          <w:i/>
        </w:rPr>
        <w:t>»</w:t>
      </w:r>
      <w:r w:rsidRPr="007F2690">
        <w:t>.</w:t>
      </w:r>
    </w:p>
    <w:p w:rsidR="00DE23AC" w:rsidRPr="00386CD6" w:rsidRDefault="00DE23AC" w:rsidP="00DE23AC">
      <w:pPr>
        <w:tabs>
          <w:tab w:val="left" w:pos="1134"/>
        </w:tabs>
        <w:spacing w:line="288" w:lineRule="auto"/>
        <w:ind w:firstLine="709"/>
        <w:jc w:val="both"/>
        <w:rPr>
          <w:b/>
        </w:rPr>
      </w:pPr>
      <w:r w:rsidRPr="00386CD6">
        <w:rPr>
          <w:b/>
        </w:rPr>
        <w:t>Умения:</w:t>
      </w:r>
    </w:p>
    <w:p w:rsidR="00DE23AC" w:rsidRPr="007F2690" w:rsidRDefault="00DE23AC" w:rsidP="00DE23AC">
      <w:pPr>
        <w:numPr>
          <w:ilvl w:val="0"/>
          <w:numId w:val="1"/>
        </w:numPr>
        <w:tabs>
          <w:tab w:val="clear" w:pos="1211"/>
          <w:tab w:val="left" w:pos="426"/>
          <w:tab w:val="left" w:pos="1134"/>
        </w:tabs>
        <w:spacing w:after="0" w:line="288" w:lineRule="auto"/>
        <w:ind w:left="0" w:firstLine="709"/>
        <w:jc w:val="both"/>
      </w:pPr>
      <w:proofErr w:type="gramStart"/>
      <w:r w:rsidRPr="007F2690">
        <w:t>использовать</w:t>
      </w:r>
      <w:proofErr w:type="gramEnd"/>
      <w:r w:rsidRPr="007F2690">
        <w:t xml:space="preserve"> в речи понятия </w:t>
      </w:r>
      <w:r>
        <w:rPr>
          <w:b/>
          <w:i/>
        </w:rPr>
        <w:t>«</w:t>
      </w:r>
      <w:r w:rsidRPr="000E4505">
        <w:rPr>
          <w:b/>
          <w:i/>
        </w:rPr>
        <w:t>банкнота</w:t>
      </w:r>
      <w:r>
        <w:rPr>
          <w:b/>
          <w:i/>
        </w:rPr>
        <w:t>»</w:t>
      </w:r>
      <w:r w:rsidRPr="007F2690">
        <w:t xml:space="preserve"> и </w:t>
      </w:r>
      <w:r>
        <w:rPr>
          <w:b/>
          <w:i/>
        </w:rPr>
        <w:t>«</w:t>
      </w:r>
      <w:r w:rsidRPr="000E4505">
        <w:rPr>
          <w:b/>
          <w:i/>
        </w:rPr>
        <w:t>монета</w:t>
      </w:r>
      <w:r>
        <w:rPr>
          <w:b/>
          <w:i/>
        </w:rPr>
        <w:t>»</w:t>
      </w:r>
      <w:r w:rsidRPr="007F2690">
        <w:t xml:space="preserve"> как словесные обозначения основных форм денег;</w:t>
      </w:r>
    </w:p>
    <w:p w:rsidR="00DE23AC" w:rsidRPr="007F2690" w:rsidRDefault="00DE23AC" w:rsidP="00DE23AC">
      <w:pPr>
        <w:numPr>
          <w:ilvl w:val="0"/>
          <w:numId w:val="1"/>
        </w:numPr>
        <w:tabs>
          <w:tab w:val="clear" w:pos="1211"/>
          <w:tab w:val="left" w:pos="426"/>
          <w:tab w:val="left" w:pos="1134"/>
        </w:tabs>
        <w:spacing w:after="0" w:line="288" w:lineRule="auto"/>
        <w:ind w:left="0" w:firstLine="709"/>
        <w:jc w:val="both"/>
      </w:pPr>
      <w:proofErr w:type="gramStart"/>
      <w:r w:rsidRPr="007F2690">
        <w:t>определять</w:t>
      </w:r>
      <w:proofErr w:type="gramEnd"/>
      <w:r w:rsidRPr="007F2690">
        <w:t xml:space="preserve"> ситуации, в которых возможно воспользоваться </w:t>
      </w:r>
      <w:r w:rsidRPr="00993CF4">
        <w:rPr>
          <w:b/>
          <w:i/>
        </w:rPr>
        <w:t>наличными</w:t>
      </w:r>
      <w:r w:rsidRPr="007F2690">
        <w:t xml:space="preserve"> и </w:t>
      </w:r>
      <w:r w:rsidR="009953CC">
        <w:rPr>
          <w:b/>
          <w:i/>
        </w:rPr>
        <w:t>безналичными деньгами</w:t>
      </w:r>
      <w:r w:rsidRPr="007F2690">
        <w:t xml:space="preserve"> </w:t>
      </w:r>
      <w:proofErr w:type="spellStart"/>
      <w:r w:rsidRPr="007F2690">
        <w:t>деньгами</w:t>
      </w:r>
      <w:proofErr w:type="spellEnd"/>
      <w:r w:rsidRPr="007F2690">
        <w:t>;</w:t>
      </w:r>
    </w:p>
    <w:p w:rsidR="00DE23AC" w:rsidRPr="007F2690" w:rsidRDefault="00DE23AC" w:rsidP="00DE23AC">
      <w:pPr>
        <w:numPr>
          <w:ilvl w:val="0"/>
          <w:numId w:val="1"/>
        </w:numPr>
        <w:tabs>
          <w:tab w:val="clear" w:pos="1211"/>
          <w:tab w:val="left" w:pos="426"/>
          <w:tab w:val="left" w:pos="1134"/>
        </w:tabs>
        <w:spacing w:after="0" w:line="288" w:lineRule="auto"/>
        <w:ind w:left="0" w:firstLine="709"/>
        <w:jc w:val="both"/>
      </w:pPr>
      <w:proofErr w:type="gramStart"/>
      <w:r w:rsidRPr="007F2690">
        <w:t>рационально</w:t>
      </w:r>
      <w:proofErr w:type="gramEnd"/>
      <w:r w:rsidRPr="007F2690">
        <w:t xml:space="preserve"> размышлять о ценности тех или иных товаров, имея представление об их цене, качестве и необходимости для семьи;</w:t>
      </w:r>
    </w:p>
    <w:p w:rsidR="00DE23AC" w:rsidRPr="007F2690" w:rsidRDefault="00DE23AC" w:rsidP="00DE23AC">
      <w:pPr>
        <w:numPr>
          <w:ilvl w:val="0"/>
          <w:numId w:val="1"/>
        </w:numPr>
        <w:tabs>
          <w:tab w:val="clear" w:pos="1211"/>
          <w:tab w:val="left" w:pos="426"/>
          <w:tab w:val="left" w:pos="1134"/>
        </w:tabs>
        <w:spacing w:after="0" w:line="288" w:lineRule="auto"/>
        <w:ind w:left="0" w:firstLine="709"/>
        <w:jc w:val="both"/>
      </w:pPr>
      <w:proofErr w:type="gramStart"/>
      <w:r w:rsidRPr="007F2690">
        <w:t>соотносить</w:t>
      </w:r>
      <w:proofErr w:type="gramEnd"/>
      <w:r w:rsidRPr="007F2690">
        <w:t xml:space="preserve"> свои желания с интересами других людей, принимать участие в коллективных делах;</w:t>
      </w:r>
    </w:p>
    <w:p w:rsidR="00DE23AC" w:rsidRPr="00FD2BCF" w:rsidRDefault="00DE23AC" w:rsidP="00DE23AC">
      <w:pPr>
        <w:numPr>
          <w:ilvl w:val="0"/>
          <w:numId w:val="1"/>
        </w:numPr>
        <w:tabs>
          <w:tab w:val="clear" w:pos="1211"/>
          <w:tab w:val="left" w:pos="426"/>
          <w:tab w:val="left" w:pos="1134"/>
        </w:tabs>
        <w:spacing w:after="0" w:line="288" w:lineRule="auto"/>
        <w:ind w:left="0" w:firstLine="709"/>
        <w:jc w:val="both"/>
        <w:rPr>
          <w:highlight w:val="yellow"/>
        </w:rPr>
      </w:pPr>
      <w:proofErr w:type="gramStart"/>
      <w:r w:rsidRPr="007F2690">
        <w:t>различать</w:t>
      </w:r>
      <w:proofErr w:type="gramEnd"/>
      <w:r w:rsidRPr="007F2690">
        <w:t xml:space="preserve"> ситуации, требующие обращения в магазин, банк, </w:t>
      </w:r>
      <w:r w:rsidRPr="00FD2BCF">
        <w:rPr>
          <w:highlight w:val="yellow"/>
        </w:rPr>
        <w:t>сервисные учреждения, работающие по принципу товарно-денежного обмена.</w:t>
      </w:r>
    </w:p>
    <w:p w:rsidR="00DE23AC" w:rsidRPr="002E1409" w:rsidRDefault="00DE23AC" w:rsidP="00DE23AC">
      <w:pPr>
        <w:tabs>
          <w:tab w:val="left" w:pos="1134"/>
        </w:tabs>
        <w:spacing w:line="288" w:lineRule="auto"/>
        <w:ind w:firstLine="709"/>
        <w:jc w:val="both"/>
        <w:rPr>
          <w:b/>
        </w:rPr>
      </w:pPr>
      <w:r w:rsidRPr="007F2690">
        <w:lastRenderedPageBreak/>
        <w:t xml:space="preserve">На основании ФГОС дошкольного образования (приказ </w:t>
      </w:r>
      <w:proofErr w:type="spellStart"/>
      <w:r w:rsidRPr="007F2690">
        <w:t>Минобрнауки</w:t>
      </w:r>
      <w:proofErr w:type="spellEnd"/>
      <w:r w:rsidRPr="007F2690">
        <w:t xml:space="preserve"> России от 17.10.2013</w:t>
      </w:r>
      <w:r>
        <w:t xml:space="preserve"> </w:t>
      </w:r>
      <w:r w:rsidRPr="007F2690">
        <w:t xml:space="preserve">г. № 1155) в рамках реализации Программы образовательная деятельность осуществляется по следующим направлениям и нацелена на формирование соответствующих </w:t>
      </w:r>
      <w:r w:rsidRPr="002E1409">
        <w:rPr>
          <w:b/>
        </w:rPr>
        <w:t>компетенций:</w:t>
      </w:r>
    </w:p>
    <w:p w:rsidR="00DE23AC" w:rsidRPr="007F2690" w:rsidRDefault="00DE23AC" w:rsidP="00DE23AC">
      <w:pPr>
        <w:numPr>
          <w:ilvl w:val="1"/>
          <w:numId w:val="2"/>
        </w:numPr>
        <w:tabs>
          <w:tab w:val="clear" w:pos="2044"/>
          <w:tab w:val="num" w:pos="-3402"/>
          <w:tab w:val="left" w:pos="1134"/>
        </w:tabs>
        <w:spacing w:after="0" w:line="288" w:lineRule="auto"/>
        <w:ind w:left="0" w:firstLine="709"/>
        <w:jc w:val="both"/>
      </w:pPr>
      <w:proofErr w:type="gramStart"/>
      <w:r w:rsidRPr="007F2690">
        <w:rPr>
          <w:b/>
        </w:rPr>
        <w:t>социально</w:t>
      </w:r>
      <w:proofErr w:type="gramEnd"/>
      <w:r w:rsidRPr="007F2690">
        <w:rPr>
          <w:b/>
        </w:rPr>
        <w:t>-коммуникативное развитие:</w:t>
      </w:r>
      <w:r w:rsidRPr="007F2690">
        <w:t xml:space="preserve"> понимать необходимость разумного отношения к получению и трате денег в современном обществе;</w:t>
      </w:r>
    </w:p>
    <w:p w:rsidR="00DE23AC" w:rsidRPr="007F2690" w:rsidRDefault="00DE23AC" w:rsidP="00DE23AC">
      <w:pPr>
        <w:numPr>
          <w:ilvl w:val="1"/>
          <w:numId w:val="2"/>
        </w:numPr>
        <w:tabs>
          <w:tab w:val="clear" w:pos="2044"/>
          <w:tab w:val="num" w:pos="-3402"/>
          <w:tab w:val="left" w:pos="1134"/>
        </w:tabs>
        <w:spacing w:after="0" w:line="288" w:lineRule="auto"/>
        <w:ind w:left="0" w:firstLine="709"/>
        <w:jc w:val="both"/>
      </w:pPr>
      <w:proofErr w:type="gramStart"/>
      <w:r w:rsidRPr="007F2690">
        <w:rPr>
          <w:b/>
        </w:rPr>
        <w:t>познавательное</w:t>
      </w:r>
      <w:proofErr w:type="gramEnd"/>
      <w:r w:rsidRPr="007F2690">
        <w:rPr>
          <w:b/>
        </w:rPr>
        <w:t xml:space="preserve"> развитие:</w:t>
      </w:r>
      <w:r w:rsidRPr="007F2690">
        <w:t xml:space="preserve"> формирование первичного представления о роли денег в современном обществе, наличной и безналичной формах денежного обращения;</w:t>
      </w:r>
    </w:p>
    <w:p w:rsidR="00DE23AC" w:rsidRPr="007F2690" w:rsidRDefault="00DE23AC" w:rsidP="00DE23AC">
      <w:pPr>
        <w:numPr>
          <w:ilvl w:val="1"/>
          <w:numId w:val="2"/>
        </w:numPr>
        <w:tabs>
          <w:tab w:val="clear" w:pos="2044"/>
          <w:tab w:val="num" w:pos="-3402"/>
          <w:tab w:val="left" w:pos="1134"/>
        </w:tabs>
        <w:spacing w:after="0" w:line="288" w:lineRule="auto"/>
        <w:ind w:left="0" w:firstLine="709"/>
        <w:jc w:val="both"/>
      </w:pPr>
      <w:proofErr w:type="gramStart"/>
      <w:r w:rsidRPr="007F2690">
        <w:rPr>
          <w:b/>
        </w:rPr>
        <w:t>речевое</w:t>
      </w:r>
      <w:proofErr w:type="gramEnd"/>
      <w:r w:rsidRPr="007F2690">
        <w:rPr>
          <w:b/>
        </w:rPr>
        <w:t xml:space="preserve"> развитие</w:t>
      </w:r>
      <w:r w:rsidRPr="007F2690">
        <w:t>: умение использовать в активной речи понятия</w:t>
      </w:r>
      <w:r>
        <w:t>:</w:t>
      </w:r>
      <w:r w:rsidRPr="007F2690">
        <w:t xml:space="preserve"> </w:t>
      </w:r>
      <w:r>
        <w:rPr>
          <w:b/>
          <w:i/>
        </w:rPr>
        <w:t>«</w:t>
      </w:r>
      <w:r w:rsidRPr="00BC500C">
        <w:rPr>
          <w:b/>
          <w:i/>
        </w:rPr>
        <w:t>деньги</w:t>
      </w:r>
      <w:r>
        <w:rPr>
          <w:b/>
          <w:i/>
        </w:rPr>
        <w:t>»</w:t>
      </w:r>
      <w:r w:rsidRPr="000E4505">
        <w:t>,</w:t>
      </w:r>
      <w:r w:rsidRPr="00BC500C">
        <w:rPr>
          <w:b/>
          <w:i/>
        </w:rPr>
        <w:t xml:space="preserve"> </w:t>
      </w:r>
      <w:r>
        <w:rPr>
          <w:b/>
          <w:i/>
        </w:rPr>
        <w:t>«</w:t>
      </w:r>
      <w:r w:rsidRPr="00BC500C">
        <w:rPr>
          <w:b/>
          <w:i/>
        </w:rPr>
        <w:t>монета</w:t>
      </w:r>
      <w:r>
        <w:rPr>
          <w:b/>
          <w:i/>
        </w:rPr>
        <w:t>»</w:t>
      </w:r>
      <w:r w:rsidRPr="000E4505">
        <w:t>,</w:t>
      </w:r>
      <w:r w:rsidRPr="00BC500C">
        <w:rPr>
          <w:b/>
          <w:i/>
        </w:rPr>
        <w:t xml:space="preserve"> </w:t>
      </w:r>
      <w:r>
        <w:rPr>
          <w:b/>
          <w:i/>
        </w:rPr>
        <w:t>«</w:t>
      </w:r>
      <w:r w:rsidRPr="00BC500C">
        <w:rPr>
          <w:b/>
          <w:i/>
        </w:rPr>
        <w:t>банкнота</w:t>
      </w:r>
      <w:r>
        <w:rPr>
          <w:b/>
          <w:i/>
        </w:rPr>
        <w:t>»</w:t>
      </w:r>
      <w:r w:rsidRPr="000E4505">
        <w:t>,</w:t>
      </w:r>
      <w:r w:rsidRPr="00BC500C">
        <w:rPr>
          <w:b/>
          <w:i/>
        </w:rPr>
        <w:t xml:space="preserve"> </w:t>
      </w:r>
      <w:r>
        <w:rPr>
          <w:b/>
          <w:i/>
        </w:rPr>
        <w:t>«</w:t>
      </w:r>
      <w:r w:rsidRPr="00BC500C">
        <w:rPr>
          <w:b/>
          <w:i/>
        </w:rPr>
        <w:t>магазин</w:t>
      </w:r>
      <w:r>
        <w:rPr>
          <w:b/>
          <w:i/>
        </w:rPr>
        <w:t>»</w:t>
      </w:r>
      <w:r w:rsidRPr="000E4505">
        <w:t>,</w:t>
      </w:r>
      <w:r w:rsidRPr="00BC500C">
        <w:rPr>
          <w:b/>
          <w:i/>
        </w:rPr>
        <w:t xml:space="preserve"> </w:t>
      </w:r>
      <w:r>
        <w:rPr>
          <w:b/>
          <w:i/>
        </w:rPr>
        <w:t>«</w:t>
      </w:r>
      <w:r w:rsidRPr="00BC500C">
        <w:rPr>
          <w:b/>
          <w:i/>
        </w:rPr>
        <w:t>банк</w:t>
      </w:r>
      <w:r>
        <w:rPr>
          <w:b/>
          <w:i/>
        </w:rPr>
        <w:t>»</w:t>
      </w:r>
      <w:r w:rsidRPr="000E4505">
        <w:t>,</w:t>
      </w:r>
      <w:r w:rsidRPr="00BC500C">
        <w:rPr>
          <w:b/>
          <w:i/>
        </w:rPr>
        <w:t xml:space="preserve"> </w:t>
      </w:r>
      <w:r>
        <w:rPr>
          <w:b/>
          <w:i/>
        </w:rPr>
        <w:t>«</w:t>
      </w:r>
      <w:r w:rsidRPr="00BC500C">
        <w:rPr>
          <w:b/>
          <w:i/>
        </w:rPr>
        <w:t>цена</w:t>
      </w:r>
      <w:r>
        <w:rPr>
          <w:b/>
          <w:i/>
        </w:rPr>
        <w:t>»</w:t>
      </w:r>
      <w:r w:rsidRPr="000E4505">
        <w:t>,</w:t>
      </w:r>
      <w:r w:rsidRPr="00BC500C">
        <w:rPr>
          <w:b/>
          <w:i/>
        </w:rPr>
        <w:t xml:space="preserve"> </w:t>
      </w:r>
      <w:r>
        <w:rPr>
          <w:b/>
          <w:i/>
        </w:rPr>
        <w:t>«</w:t>
      </w:r>
      <w:r w:rsidRPr="00BC500C">
        <w:rPr>
          <w:b/>
          <w:i/>
        </w:rPr>
        <w:t>сдача</w:t>
      </w:r>
      <w:r>
        <w:rPr>
          <w:b/>
          <w:i/>
        </w:rPr>
        <w:t>»</w:t>
      </w:r>
      <w:r w:rsidRPr="000E4505">
        <w:t>,</w:t>
      </w:r>
      <w:r w:rsidRPr="00BC500C">
        <w:rPr>
          <w:b/>
          <w:i/>
        </w:rPr>
        <w:t xml:space="preserve"> </w:t>
      </w:r>
      <w:r>
        <w:rPr>
          <w:b/>
          <w:i/>
        </w:rPr>
        <w:t>«</w:t>
      </w:r>
      <w:r w:rsidRPr="00BC500C">
        <w:rPr>
          <w:b/>
          <w:i/>
        </w:rPr>
        <w:t>тратить</w:t>
      </w:r>
      <w:r>
        <w:rPr>
          <w:b/>
          <w:i/>
        </w:rPr>
        <w:t>»</w:t>
      </w:r>
      <w:r w:rsidRPr="000E4505">
        <w:t>,</w:t>
      </w:r>
      <w:r w:rsidRPr="00BC500C">
        <w:rPr>
          <w:b/>
          <w:i/>
        </w:rPr>
        <w:t xml:space="preserve"> </w:t>
      </w:r>
      <w:r>
        <w:rPr>
          <w:b/>
          <w:i/>
        </w:rPr>
        <w:t>«</w:t>
      </w:r>
      <w:r w:rsidRPr="00BC500C">
        <w:rPr>
          <w:b/>
          <w:i/>
        </w:rPr>
        <w:t>сохранить</w:t>
      </w:r>
      <w:r>
        <w:rPr>
          <w:b/>
          <w:i/>
        </w:rPr>
        <w:t>»</w:t>
      </w:r>
      <w:r w:rsidRPr="000E4505">
        <w:t>,</w:t>
      </w:r>
      <w:r w:rsidRPr="00BC500C">
        <w:rPr>
          <w:b/>
          <w:i/>
        </w:rPr>
        <w:t xml:space="preserve"> </w:t>
      </w:r>
      <w:r>
        <w:rPr>
          <w:b/>
          <w:i/>
        </w:rPr>
        <w:t>«</w:t>
      </w:r>
      <w:r w:rsidRPr="00BC500C">
        <w:rPr>
          <w:b/>
          <w:i/>
        </w:rPr>
        <w:t>вклад</w:t>
      </w:r>
      <w:r>
        <w:rPr>
          <w:b/>
          <w:i/>
        </w:rPr>
        <w:t>»</w:t>
      </w:r>
      <w:r w:rsidRPr="007F2690">
        <w:t>;</w:t>
      </w:r>
    </w:p>
    <w:p w:rsidR="00DE23AC" w:rsidRPr="007F2690" w:rsidRDefault="00DE23AC" w:rsidP="00DE23AC">
      <w:pPr>
        <w:numPr>
          <w:ilvl w:val="1"/>
          <w:numId w:val="2"/>
        </w:numPr>
        <w:tabs>
          <w:tab w:val="clear" w:pos="2044"/>
          <w:tab w:val="num" w:pos="-3402"/>
          <w:tab w:val="left" w:pos="1134"/>
        </w:tabs>
        <w:spacing w:after="0" w:line="288" w:lineRule="auto"/>
        <w:ind w:left="0" w:firstLine="709"/>
        <w:jc w:val="both"/>
      </w:pPr>
      <w:proofErr w:type="gramStart"/>
      <w:r w:rsidRPr="007F2690">
        <w:rPr>
          <w:b/>
        </w:rPr>
        <w:t>художественно</w:t>
      </w:r>
      <w:proofErr w:type="gramEnd"/>
      <w:r w:rsidRPr="007F2690">
        <w:rPr>
          <w:b/>
        </w:rPr>
        <w:t>-эстетическое развитие:</w:t>
      </w:r>
      <w:r w:rsidRPr="007F2690">
        <w:t xml:space="preserve"> реализация продуктивной деятельности (рисование, лепка, аппликация, конструирование) в форме индивидуального творчества для закрепления понятий</w:t>
      </w:r>
      <w:r>
        <w:t>:</w:t>
      </w:r>
      <w:r w:rsidRPr="007F2690">
        <w:t xml:space="preserve"> </w:t>
      </w:r>
      <w:r>
        <w:rPr>
          <w:b/>
          <w:i/>
        </w:rPr>
        <w:t>«</w:t>
      </w:r>
      <w:r w:rsidRPr="00BC500C">
        <w:rPr>
          <w:b/>
          <w:i/>
        </w:rPr>
        <w:t>деньги</w:t>
      </w:r>
      <w:r>
        <w:rPr>
          <w:b/>
          <w:i/>
        </w:rPr>
        <w:t>»</w:t>
      </w:r>
      <w:r w:rsidRPr="000E4505">
        <w:t xml:space="preserve">, </w:t>
      </w:r>
      <w:r>
        <w:rPr>
          <w:b/>
          <w:i/>
        </w:rPr>
        <w:t>«</w:t>
      </w:r>
      <w:r w:rsidRPr="00BC500C">
        <w:rPr>
          <w:b/>
          <w:i/>
        </w:rPr>
        <w:t>элементы защиты денег</w:t>
      </w:r>
      <w:r>
        <w:rPr>
          <w:b/>
          <w:i/>
        </w:rPr>
        <w:t>»</w:t>
      </w:r>
      <w:r w:rsidRPr="000E4505">
        <w:t>,</w:t>
      </w:r>
      <w:r w:rsidRPr="00BC500C">
        <w:rPr>
          <w:b/>
          <w:i/>
        </w:rPr>
        <w:t xml:space="preserve"> </w:t>
      </w:r>
      <w:r>
        <w:rPr>
          <w:b/>
          <w:i/>
        </w:rPr>
        <w:t>«</w:t>
      </w:r>
      <w:r w:rsidRPr="00BC500C">
        <w:rPr>
          <w:b/>
          <w:i/>
        </w:rPr>
        <w:t>номинал</w:t>
      </w:r>
      <w:r>
        <w:rPr>
          <w:b/>
          <w:i/>
        </w:rPr>
        <w:t>»</w:t>
      </w:r>
      <w:r w:rsidRPr="000E4505">
        <w:t>,</w:t>
      </w:r>
      <w:r w:rsidRPr="00BC500C">
        <w:rPr>
          <w:b/>
          <w:i/>
        </w:rPr>
        <w:t xml:space="preserve"> </w:t>
      </w:r>
      <w:r>
        <w:rPr>
          <w:b/>
          <w:i/>
        </w:rPr>
        <w:t>«</w:t>
      </w:r>
      <w:r w:rsidRPr="00BC500C">
        <w:rPr>
          <w:b/>
          <w:i/>
        </w:rPr>
        <w:t>зарплата</w:t>
      </w:r>
      <w:r>
        <w:rPr>
          <w:b/>
          <w:i/>
        </w:rPr>
        <w:t>»</w:t>
      </w:r>
      <w:r w:rsidRPr="000E4505">
        <w:t>,</w:t>
      </w:r>
      <w:r w:rsidRPr="00BC500C">
        <w:rPr>
          <w:b/>
          <w:i/>
        </w:rPr>
        <w:t xml:space="preserve"> </w:t>
      </w:r>
      <w:r>
        <w:rPr>
          <w:b/>
          <w:i/>
        </w:rPr>
        <w:t>«</w:t>
      </w:r>
      <w:r w:rsidRPr="00BC500C">
        <w:rPr>
          <w:b/>
          <w:i/>
        </w:rPr>
        <w:t>цена</w:t>
      </w:r>
      <w:r>
        <w:rPr>
          <w:b/>
          <w:i/>
        </w:rPr>
        <w:t>»</w:t>
      </w:r>
      <w:r w:rsidRPr="000E4505">
        <w:t>,</w:t>
      </w:r>
      <w:r w:rsidRPr="00BC500C">
        <w:rPr>
          <w:b/>
          <w:i/>
        </w:rPr>
        <w:t xml:space="preserve"> </w:t>
      </w:r>
      <w:r>
        <w:rPr>
          <w:b/>
          <w:i/>
        </w:rPr>
        <w:t>«</w:t>
      </w:r>
      <w:r w:rsidRPr="00BC500C">
        <w:rPr>
          <w:b/>
          <w:i/>
        </w:rPr>
        <w:t>товар</w:t>
      </w:r>
      <w:r>
        <w:rPr>
          <w:b/>
          <w:i/>
        </w:rPr>
        <w:t>»</w:t>
      </w:r>
      <w:r w:rsidRPr="000E4505">
        <w:t>,</w:t>
      </w:r>
      <w:r w:rsidRPr="00BC500C">
        <w:rPr>
          <w:b/>
          <w:i/>
        </w:rPr>
        <w:t xml:space="preserve"> </w:t>
      </w:r>
      <w:r>
        <w:rPr>
          <w:b/>
          <w:i/>
        </w:rPr>
        <w:t>«</w:t>
      </w:r>
      <w:r w:rsidRPr="00BC500C">
        <w:rPr>
          <w:b/>
          <w:i/>
        </w:rPr>
        <w:t>банк</w:t>
      </w:r>
      <w:r>
        <w:rPr>
          <w:b/>
          <w:i/>
        </w:rPr>
        <w:t>»</w:t>
      </w:r>
      <w:r w:rsidRPr="00BC500C">
        <w:rPr>
          <w:b/>
          <w:i/>
        </w:rPr>
        <w:t xml:space="preserve">, </w:t>
      </w:r>
      <w:r>
        <w:rPr>
          <w:b/>
          <w:i/>
        </w:rPr>
        <w:t>«</w:t>
      </w:r>
      <w:r w:rsidRPr="00BC500C">
        <w:rPr>
          <w:b/>
          <w:i/>
        </w:rPr>
        <w:t>профессия</w:t>
      </w:r>
      <w:r>
        <w:rPr>
          <w:b/>
          <w:i/>
        </w:rPr>
        <w:t>»</w:t>
      </w:r>
      <w:r w:rsidRPr="000E4505">
        <w:t>,</w:t>
      </w:r>
      <w:r w:rsidRPr="00BC500C">
        <w:rPr>
          <w:b/>
          <w:i/>
        </w:rPr>
        <w:t xml:space="preserve"> </w:t>
      </w:r>
      <w:r>
        <w:rPr>
          <w:b/>
          <w:i/>
        </w:rPr>
        <w:t>«</w:t>
      </w:r>
      <w:r w:rsidRPr="00BC500C">
        <w:rPr>
          <w:b/>
          <w:i/>
        </w:rPr>
        <w:t>кредит</w:t>
      </w:r>
      <w:r>
        <w:rPr>
          <w:b/>
          <w:i/>
        </w:rPr>
        <w:t>»</w:t>
      </w:r>
      <w:r w:rsidRPr="007F2690">
        <w:t>.</w:t>
      </w:r>
    </w:p>
    <w:p w:rsidR="00DE23AC" w:rsidRDefault="00DE23AC" w:rsidP="00DE23AC">
      <w:pPr>
        <w:pStyle w:val="3"/>
        <w:spacing w:before="240" w:after="120" w:line="288" w:lineRule="auto"/>
        <w:jc w:val="center"/>
        <w:rPr>
          <w:rFonts w:asciiTheme="minorHAnsi" w:hAnsiTheme="minorHAnsi"/>
          <w:color w:val="auto"/>
        </w:rPr>
      </w:pPr>
      <w:bookmarkStart w:id="1" w:name="_Toc387651234"/>
      <w:r w:rsidRPr="00F84732">
        <w:rPr>
          <w:rFonts w:asciiTheme="minorHAnsi" w:hAnsiTheme="minorHAnsi"/>
          <w:color w:val="auto"/>
        </w:rPr>
        <w:t xml:space="preserve">РЕКОМЕНДАЦИИ ПО ИЗУЧЕНИЮ ДОПОЛНИТЕЛЬНОГО МОДУЛЯ </w:t>
      </w:r>
      <w:r>
        <w:rPr>
          <w:rFonts w:asciiTheme="minorHAnsi" w:hAnsiTheme="minorHAnsi"/>
          <w:color w:val="auto"/>
        </w:rPr>
        <w:t>«</w:t>
      </w:r>
      <w:r w:rsidRPr="00F84732">
        <w:rPr>
          <w:rFonts w:asciiTheme="minorHAnsi" w:hAnsiTheme="minorHAnsi"/>
          <w:color w:val="auto"/>
        </w:rPr>
        <w:t>ДЕНЬГИ</w:t>
      </w:r>
      <w:r>
        <w:rPr>
          <w:rFonts w:asciiTheme="minorHAnsi" w:hAnsiTheme="minorHAnsi"/>
          <w:color w:val="auto"/>
        </w:rPr>
        <w:t>»</w:t>
      </w:r>
      <w:r w:rsidRPr="00F84732">
        <w:rPr>
          <w:rFonts w:asciiTheme="minorHAnsi" w:hAnsiTheme="minorHAnsi"/>
          <w:color w:val="auto"/>
        </w:rPr>
        <w:t xml:space="preserve"> (</w:t>
      </w:r>
      <w:r w:rsidRPr="009953CC">
        <w:rPr>
          <w:rFonts w:asciiTheme="minorHAnsi" w:hAnsiTheme="minorHAnsi"/>
          <w:color w:val="auto"/>
          <w:highlight w:val="yellow"/>
        </w:rPr>
        <w:t>15</w:t>
      </w:r>
      <w:r w:rsidRPr="00F84732">
        <w:rPr>
          <w:rFonts w:asciiTheme="minorHAnsi" w:hAnsiTheme="minorHAnsi"/>
          <w:color w:val="auto"/>
        </w:rPr>
        <w:t xml:space="preserve"> часов)</w:t>
      </w:r>
      <w:bookmarkEnd w:id="1"/>
    </w:p>
    <w:p w:rsidR="00DE23AC" w:rsidRPr="00504822" w:rsidRDefault="00DE23AC" w:rsidP="00DE23AC">
      <w:pPr>
        <w:tabs>
          <w:tab w:val="left" w:pos="-2880"/>
        </w:tabs>
        <w:spacing w:line="288" w:lineRule="auto"/>
        <w:ind w:firstLine="709"/>
        <w:jc w:val="both"/>
        <w:rPr>
          <w:i/>
        </w:rPr>
      </w:pPr>
      <w:r w:rsidRPr="00504822">
        <w:rPr>
          <w:i/>
        </w:rPr>
        <w:t xml:space="preserve">Дополнительный модуль </w:t>
      </w:r>
      <w:r>
        <w:rPr>
          <w:i/>
        </w:rPr>
        <w:t>«</w:t>
      </w:r>
      <w:r w:rsidRPr="00504822">
        <w:rPr>
          <w:i/>
        </w:rPr>
        <w:t>Деньги</w:t>
      </w:r>
      <w:r>
        <w:rPr>
          <w:i/>
        </w:rPr>
        <w:t>»</w:t>
      </w:r>
      <w:r w:rsidRPr="00504822">
        <w:rPr>
          <w:i/>
        </w:rPr>
        <w:t xml:space="preserve"> не только направлен на закрепление первоначальных экономических представлений, полученных дошкольниками в процессе знакомства с материалами разделов </w:t>
      </w:r>
      <w:r>
        <w:rPr>
          <w:i/>
        </w:rPr>
        <w:t>«</w:t>
      </w:r>
      <w:r w:rsidRPr="00504822">
        <w:rPr>
          <w:i/>
        </w:rPr>
        <w:t>Товар</w:t>
      </w:r>
      <w:r>
        <w:rPr>
          <w:i/>
        </w:rPr>
        <w:t>»</w:t>
      </w:r>
      <w:r w:rsidRPr="00504822">
        <w:rPr>
          <w:i/>
        </w:rPr>
        <w:t xml:space="preserve"> и </w:t>
      </w:r>
      <w:r>
        <w:rPr>
          <w:i/>
        </w:rPr>
        <w:t>«</w:t>
      </w:r>
      <w:r w:rsidRPr="00504822">
        <w:rPr>
          <w:i/>
        </w:rPr>
        <w:t>Деньги</w:t>
      </w:r>
      <w:r>
        <w:rPr>
          <w:i/>
        </w:rPr>
        <w:t>»</w:t>
      </w:r>
      <w:r w:rsidRPr="00504822">
        <w:rPr>
          <w:i/>
        </w:rPr>
        <w:t xml:space="preserve"> базового модуля, но и расширяет спектр вопросов финансового содержания, предлагаемых для усвоения детьми. Развитие интереса к миру денег осуществляется с помощью эмоционально-насыщенного и содержательного общения взрослого с ребенком, введения сюжетно-ролевых игр и театрализованных представлений. Моделирование реальных ситуаций посредством данных форм обучения способствует формированию необходимых навыков поведения в жизни.</w:t>
      </w:r>
    </w:p>
    <w:p w:rsidR="00DE23AC" w:rsidRPr="00504822" w:rsidRDefault="00DE23AC" w:rsidP="00DE23AC">
      <w:pPr>
        <w:tabs>
          <w:tab w:val="left" w:pos="-2880"/>
        </w:tabs>
        <w:spacing w:line="288" w:lineRule="auto"/>
        <w:ind w:firstLine="709"/>
        <w:jc w:val="both"/>
        <w:rPr>
          <w:i/>
        </w:rPr>
      </w:pPr>
      <w:r w:rsidRPr="00504822">
        <w:rPr>
          <w:i/>
        </w:rPr>
        <w:t>Для закрепления первоначальных экономических представлений используются дидактические упражнения, способствующие формированию целостного восприятия детьми старшего дошкольного возраста мира экономики и финансов. Творческие задания используются для активизации самостоятельного осмысления детьми экономических категорий и художественно-эстетического развития.</w:t>
      </w:r>
    </w:p>
    <w:p w:rsidR="00DE23AC" w:rsidRPr="00504822" w:rsidRDefault="00DE23AC" w:rsidP="00DE23AC">
      <w:pPr>
        <w:tabs>
          <w:tab w:val="left" w:pos="-2880"/>
        </w:tabs>
        <w:spacing w:line="288" w:lineRule="auto"/>
        <w:ind w:firstLine="709"/>
        <w:jc w:val="both"/>
        <w:rPr>
          <w:i/>
        </w:rPr>
      </w:pPr>
      <w:r w:rsidRPr="00504822">
        <w:rPr>
          <w:i/>
        </w:rPr>
        <w:t xml:space="preserve">Воспитатель обучает детей старшего дошкольного возраста правилам и нормам поведения в общественных учреждениях, а также отрабатывает данные навыки в ходе проведения сюжетно-ролевых игр </w:t>
      </w:r>
      <w:r>
        <w:rPr>
          <w:i/>
        </w:rPr>
        <w:t>«</w:t>
      </w:r>
      <w:r w:rsidRPr="00504822">
        <w:rPr>
          <w:i/>
        </w:rPr>
        <w:t>Посещение банка</w:t>
      </w:r>
      <w:r>
        <w:rPr>
          <w:i/>
        </w:rPr>
        <w:t>»</w:t>
      </w:r>
      <w:r w:rsidRPr="00504822">
        <w:rPr>
          <w:i/>
        </w:rPr>
        <w:t xml:space="preserve"> и </w:t>
      </w:r>
      <w:r>
        <w:rPr>
          <w:i/>
        </w:rPr>
        <w:t>«</w:t>
      </w:r>
      <w:r w:rsidRPr="00504822">
        <w:rPr>
          <w:i/>
        </w:rPr>
        <w:t>Поход в магазин</w:t>
      </w:r>
      <w:r>
        <w:rPr>
          <w:i/>
        </w:rPr>
        <w:t>»</w:t>
      </w:r>
      <w:r w:rsidRPr="00504822">
        <w:rPr>
          <w:i/>
        </w:rPr>
        <w:t>.</w:t>
      </w:r>
    </w:p>
    <w:p w:rsidR="00DE23AC" w:rsidRPr="00504822" w:rsidRDefault="00DE23AC" w:rsidP="00DE23AC">
      <w:pPr>
        <w:tabs>
          <w:tab w:val="left" w:pos="-2880"/>
        </w:tabs>
        <w:spacing w:line="288" w:lineRule="auto"/>
        <w:ind w:firstLine="709"/>
        <w:jc w:val="both"/>
        <w:rPr>
          <w:i/>
        </w:rPr>
      </w:pPr>
      <w:r w:rsidRPr="00504822">
        <w:rPr>
          <w:i/>
        </w:rPr>
        <w:t>Дети старшего дошкольного возраста уже осваивают навыки счёта, поэтому целесообразно поиграть с ними в игры, моделирующие покупку товара в магазине. При этом воспитатель должен объяснить детям, как отсчитать необходимую для покупки сумму денег, что надо сказать продавцу и кассиру, как взять сдачу.</w:t>
      </w:r>
    </w:p>
    <w:p w:rsidR="00DE23AC" w:rsidRPr="00504822" w:rsidRDefault="00DE23AC" w:rsidP="00DE23AC">
      <w:pPr>
        <w:tabs>
          <w:tab w:val="left" w:pos="-2880"/>
        </w:tabs>
        <w:spacing w:line="288" w:lineRule="auto"/>
        <w:ind w:firstLine="709"/>
        <w:jc w:val="both"/>
        <w:rPr>
          <w:i/>
        </w:rPr>
      </w:pPr>
      <w:r w:rsidRPr="00504822">
        <w:rPr>
          <w:i/>
        </w:rPr>
        <w:t xml:space="preserve">Знакомство с профессиями сотрудников банков и магазинов позволяет развивать коммуникативные навыки взаимодействия с представителями учреждений и организаций. Вхождение ребенка в мир товарно-денежных отношений требует наличия логических взаимосвязей между материалом, усваиваемым в ходе занятий, и их опосредованными знаниями, полученными из окружающего мира. Воспитатель рекомендует родителям детей старшего дошкольного возраста рассказывать о деньгах: их внешнем виде, откуда они берутся, </w:t>
      </w:r>
      <w:r w:rsidRPr="00504822">
        <w:rPr>
          <w:i/>
        </w:rPr>
        <w:lastRenderedPageBreak/>
        <w:t>какие существуют варианты распоряжения ими; привлекать детей к выбору товаров в магазине и объяснять принципы их оптимального выбора.</w:t>
      </w:r>
    </w:p>
    <w:p w:rsidR="00DE23AC" w:rsidRPr="00B65484" w:rsidRDefault="00DE23AC" w:rsidP="00B65484">
      <w:pPr>
        <w:jc w:val="center"/>
        <w:rPr>
          <w:u w:val="single"/>
        </w:rPr>
      </w:pPr>
    </w:p>
    <w:sectPr w:rsidR="00DE23AC" w:rsidRPr="00B65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E0667"/>
    <w:multiLevelType w:val="hybridMultilevel"/>
    <w:tmpl w:val="E150343C"/>
    <w:lvl w:ilvl="0" w:tplc="78FCC9BE">
      <w:start w:val="1"/>
      <w:numFmt w:val="bullet"/>
      <w:lvlText w:val=""/>
      <w:lvlJc w:val="left"/>
      <w:pPr>
        <w:tabs>
          <w:tab w:val="num" w:pos="1211"/>
        </w:tabs>
        <w:ind w:left="1211" w:hanging="284"/>
      </w:pPr>
      <w:rPr>
        <w:rFonts w:ascii="Symbol" w:hAnsi="Symbol" w:hint="default"/>
      </w:rPr>
    </w:lvl>
    <w:lvl w:ilvl="1" w:tplc="F80C9A48">
      <w:start w:val="1"/>
      <w:numFmt w:val="decimal"/>
      <w:lvlText w:val="%2."/>
      <w:lvlJc w:val="left"/>
      <w:pPr>
        <w:tabs>
          <w:tab w:val="num" w:pos="2044"/>
        </w:tabs>
        <w:ind w:left="2044" w:hanging="397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22A96A73"/>
    <w:multiLevelType w:val="hybridMultilevel"/>
    <w:tmpl w:val="31782AAE"/>
    <w:lvl w:ilvl="0" w:tplc="78FCC9BE">
      <w:start w:val="1"/>
      <w:numFmt w:val="bullet"/>
      <w:lvlText w:val=""/>
      <w:lvlJc w:val="left"/>
      <w:pPr>
        <w:tabs>
          <w:tab w:val="num" w:pos="1211"/>
        </w:tabs>
        <w:ind w:left="1211" w:hanging="284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2044"/>
        </w:tabs>
        <w:ind w:left="2044" w:hanging="397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3B2C3A7A"/>
    <w:multiLevelType w:val="hybridMultilevel"/>
    <w:tmpl w:val="404E572E"/>
    <w:lvl w:ilvl="0" w:tplc="04190011">
      <w:start w:val="1"/>
      <w:numFmt w:val="decimal"/>
      <w:lvlText w:val="%1)"/>
      <w:lvlJc w:val="left"/>
      <w:pPr>
        <w:tabs>
          <w:tab w:val="num" w:pos="1788"/>
        </w:tabs>
        <w:ind w:left="1788" w:hanging="39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0B"/>
    <w:rsid w:val="002B2B0B"/>
    <w:rsid w:val="009953CC"/>
    <w:rsid w:val="00A90513"/>
    <w:rsid w:val="00B65484"/>
    <w:rsid w:val="00DE23AC"/>
    <w:rsid w:val="00FD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3774E-4C09-4466-97D1-E31D63D3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E23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E23A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23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23A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800</Words>
  <Characters>4562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И</cp:lastModifiedBy>
  <cp:revision>5</cp:revision>
  <dcterms:created xsi:type="dcterms:W3CDTF">2015-08-17T17:58:00Z</dcterms:created>
  <dcterms:modified xsi:type="dcterms:W3CDTF">2015-08-17T18:18:00Z</dcterms:modified>
</cp:coreProperties>
</file>